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B528" w14:textId="01F3E3FC" w:rsidR="00450B11" w:rsidRDefault="002863BB" w:rsidP="002863BB">
      <w:pPr>
        <w:pStyle w:val="NormalWeb"/>
        <w:shd w:val="clear" w:color="auto" w:fill="FFFFFF"/>
        <w:spacing w:before="360" w:beforeAutospacing="0" w:after="0" w:afterAutospacing="0" w:line="432" w:lineRule="atLeast"/>
        <w:ind w:left="-709"/>
        <w:jc w:val="both"/>
        <w:rPr>
          <w:rStyle w:val="hps"/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  <w:noProof/>
        </w:rPr>
        <w:drawing>
          <wp:inline distT="0" distB="0" distL="0" distR="0" wp14:anchorId="1E904363" wp14:editId="136582B5">
            <wp:extent cx="1059180" cy="411903"/>
            <wp:effectExtent l="0" t="0" r="762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96" cy="42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ps"/>
          <w:rFonts w:asciiTheme="majorHAnsi" w:eastAsia="Arial" w:hAnsiTheme="majorHAnsi" w:cs="Arial"/>
        </w:rPr>
        <w:t xml:space="preserve">                                                                                                                                </w:t>
      </w:r>
      <w:r>
        <w:rPr>
          <w:rFonts w:asciiTheme="majorHAnsi" w:eastAsia="Arial" w:hAnsiTheme="majorHAnsi" w:cs="Arial"/>
          <w:noProof/>
        </w:rPr>
        <w:drawing>
          <wp:inline distT="0" distB="0" distL="0" distR="0" wp14:anchorId="5E0483A4" wp14:editId="70C3C9E8">
            <wp:extent cx="1059180" cy="502509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13" cy="52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FABE" w14:textId="77777777" w:rsidR="002863BB" w:rsidRPr="00F35669" w:rsidRDefault="002863BB" w:rsidP="002863BB">
      <w:pPr>
        <w:pStyle w:val="Cabealho"/>
        <w:tabs>
          <w:tab w:val="left" w:pos="8647"/>
        </w:tabs>
        <w:ind w:left="-567"/>
        <w:jc w:val="center"/>
        <w:rPr>
          <w:rFonts w:asciiTheme="majorHAnsi" w:hAnsiTheme="majorHAnsi" w:cstheme="majorHAnsi"/>
          <w:b/>
          <w:bCs/>
          <w:color w:val="002060"/>
        </w:rPr>
      </w:pPr>
      <w:r>
        <w:rPr>
          <w:rFonts w:asciiTheme="majorHAnsi" w:hAnsiTheme="majorHAnsi" w:cstheme="majorHAnsi"/>
          <w:b/>
          <w:bCs/>
          <w:color w:val="002060"/>
        </w:rPr>
        <w:t xml:space="preserve">I </w:t>
      </w:r>
      <w:r w:rsidRPr="00F35669">
        <w:rPr>
          <w:rFonts w:asciiTheme="majorHAnsi" w:hAnsiTheme="majorHAnsi" w:cstheme="majorHAnsi"/>
          <w:b/>
          <w:bCs/>
          <w:color w:val="002060"/>
        </w:rPr>
        <w:t>SEMANA ACADÊMICA INTEGRADA</w:t>
      </w:r>
      <w:r w:rsidRPr="00F35669">
        <w:rPr>
          <w:rFonts w:asciiTheme="majorHAnsi" w:hAnsiTheme="majorHAnsi" w:cstheme="majorHAnsi"/>
          <w:b/>
          <w:bCs/>
          <w:color w:val="002060"/>
        </w:rPr>
        <w:br/>
        <w:t>Cocriar, Viver, Inovar, Despertar (COVID)</w:t>
      </w:r>
    </w:p>
    <w:p w14:paraId="569D44A2" w14:textId="61B00F8F" w:rsidR="002863BB" w:rsidRDefault="002863BB" w:rsidP="002863BB">
      <w:pPr>
        <w:pStyle w:val="Cabealho"/>
        <w:ind w:left="-567"/>
        <w:jc w:val="center"/>
        <w:rPr>
          <w:rFonts w:asciiTheme="majorHAnsi" w:hAnsiTheme="majorHAnsi" w:cstheme="majorHAnsi"/>
          <w:b/>
          <w:bCs/>
          <w:color w:val="002060"/>
        </w:rPr>
      </w:pPr>
      <w:r w:rsidRPr="00F35669">
        <w:rPr>
          <w:rFonts w:asciiTheme="majorHAnsi" w:hAnsiTheme="majorHAnsi" w:cstheme="majorHAnsi"/>
          <w:b/>
          <w:bCs/>
          <w:color w:val="002060"/>
        </w:rPr>
        <w:t>Temáticas para Superar a Pand</w:t>
      </w:r>
      <w:r>
        <w:rPr>
          <w:rFonts w:asciiTheme="majorHAnsi" w:hAnsiTheme="majorHAnsi" w:cstheme="majorHAnsi"/>
          <w:b/>
          <w:bCs/>
          <w:color w:val="002060"/>
        </w:rPr>
        <w:t>e</w:t>
      </w:r>
      <w:r w:rsidRPr="00F35669">
        <w:rPr>
          <w:rFonts w:asciiTheme="majorHAnsi" w:hAnsiTheme="majorHAnsi" w:cstheme="majorHAnsi"/>
          <w:b/>
          <w:bCs/>
          <w:color w:val="002060"/>
        </w:rPr>
        <w:t>mia</w:t>
      </w:r>
    </w:p>
    <w:p w14:paraId="3A51D7B6" w14:textId="70CD3722" w:rsidR="00615C62" w:rsidRDefault="00615C62" w:rsidP="002863BB">
      <w:pPr>
        <w:pStyle w:val="Cabealho"/>
        <w:ind w:left="-567"/>
        <w:jc w:val="center"/>
        <w:rPr>
          <w:rFonts w:asciiTheme="majorHAnsi" w:hAnsiTheme="majorHAnsi" w:cstheme="majorHAnsi"/>
          <w:b/>
          <w:bCs/>
          <w:color w:val="002060"/>
        </w:rPr>
      </w:pPr>
    </w:p>
    <w:p w14:paraId="0BC90146" w14:textId="77777777" w:rsidR="00615C62" w:rsidRPr="00F35669" w:rsidRDefault="00615C62" w:rsidP="002863BB">
      <w:pPr>
        <w:pStyle w:val="Cabealho"/>
        <w:ind w:left="-567"/>
        <w:jc w:val="center"/>
        <w:rPr>
          <w:rFonts w:asciiTheme="majorHAnsi" w:hAnsiTheme="majorHAnsi" w:cstheme="majorHAnsi"/>
          <w:b/>
          <w:bCs/>
          <w:color w:val="002060"/>
        </w:rPr>
      </w:pPr>
    </w:p>
    <w:p w14:paraId="4A643243" w14:textId="77777777" w:rsidR="00F44EBE" w:rsidRPr="002B1719" w:rsidRDefault="00F44EBE" w:rsidP="00F44EBE">
      <w:pPr>
        <w:pStyle w:val="NormalWeb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2B1719">
        <w:rPr>
          <w:rStyle w:val="Forte"/>
          <w:rFonts w:ascii="Arial" w:hAnsi="Arial" w:cs="Arial"/>
          <w:sz w:val="28"/>
          <w:szCs w:val="28"/>
          <w:shd w:val="clear" w:color="auto" w:fill="FFFFFF"/>
        </w:rPr>
        <w:t>BIOMARCADORES DE INSTABILIDADE GENÔMICA EM INDIVÍDUOS EXPOSTOS À RADIAÇÃO</w:t>
      </w:r>
      <w:r w:rsidRPr="002B171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00E90F15" w14:textId="77777777" w:rsidR="00F44EBE" w:rsidRPr="002B1719" w:rsidRDefault="00F44EBE" w:rsidP="00F44EBE">
      <w:pPr>
        <w:pStyle w:val="NormalWeb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2B1719">
        <w:rPr>
          <w:rFonts w:ascii="Arial" w:hAnsi="Arial" w:cs="Arial"/>
          <w:sz w:val="22"/>
          <w:szCs w:val="22"/>
          <w:shd w:val="clear" w:color="auto" w:fill="FFFFFF"/>
        </w:rPr>
        <w:t>(máximo de 150 caracteres com espaços)</w:t>
      </w:r>
    </w:p>
    <w:p w14:paraId="07F44AD6" w14:textId="77777777" w:rsidR="00F44EBE" w:rsidRPr="002B1719" w:rsidRDefault="00F44EBE" w:rsidP="00F44E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en-US"/>
        </w:rPr>
      </w:pPr>
    </w:p>
    <w:p w14:paraId="41E79BAE" w14:textId="77777777" w:rsidR="00F44EBE" w:rsidRPr="002B1719" w:rsidRDefault="00F44EBE" w:rsidP="00F44EB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  <w:vertAlign w:val="superscript"/>
        </w:rPr>
      </w:pPr>
      <w:r w:rsidRPr="002B1719">
        <w:rPr>
          <w:rStyle w:val="Forte"/>
          <w:rFonts w:ascii="Arial" w:hAnsi="Arial" w:cs="Arial"/>
          <w:b w:val="0"/>
          <w:sz w:val="22"/>
          <w:szCs w:val="22"/>
          <w:u w:val="single"/>
          <w:shd w:val="clear" w:color="auto" w:fill="FFFFFF"/>
        </w:rPr>
        <w:t>Oliveira BC</w:t>
      </w:r>
      <w:r w:rsidRPr="002B1719"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  <w:vertAlign w:val="superscript"/>
        </w:rPr>
        <w:t>1</w:t>
      </w:r>
      <w:r w:rsidRPr="002B1719"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</w:rPr>
        <w:t>, Prado AL</w:t>
      </w:r>
      <w:r w:rsidRPr="002B1719"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  <w:vertAlign w:val="superscript"/>
        </w:rPr>
        <w:t>2</w:t>
      </w:r>
      <w:r w:rsidRPr="002B1719"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</w:rPr>
        <w:t>, and Soares JR</w:t>
      </w:r>
      <w:r w:rsidRPr="002B1719">
        <w:rPr>
          <w:rStyle w:val="Forte"/>
          <w:rFonts w:ascii="Arial" w:hAnsi="Arial" w:cs="Arial"/>
          <w:b w:val="0"/>
          <w:sz w:val="22"/>
          <w:szCs w:val="22"/>
          <w:shd w:val="clear" w:color="auto" w:fill="FFFFFF"/>
          <w:vertAlign w:val="superscript"/>
        </w:rPr>
        <w:t>1,2</w:t>
      </w:r>
    </w:p>
    <w:p w14:paraId="6D4C406E" w14:textId="77777777" w:rsidR="00F44EBE" w:rsidRPr="002B1719" w:rsidRDefault="00F44EBE" w:rsidP="00F44E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150B8CB" w14:textId="37F585CA" w:rsidR="00F44EBE" w:rsidRPr="002B1719" w:rsidRDefault="00F44EBE" w:rsidP="00F44EBE">
      <w:pPr>
        <w:shd w:val="clear" w:color="auto" w:fill="FFFFFF"/>
        <w:jc w:val="center"/>
        <w:rPr>
          <w:sz w:val="22"/>
          <w:szCs w:val="22"/>
        </w:rPr>
      </w:pPr>
      <w:r w:rsidRPr="002B1719">
        <w:rPr>
          <w:sz w:val="22"/>
          <w:szCs w:val="22"/>
          <w:shd w:val="clear" w:color="auto" w:fill="FFFFFF"/>
        </w:rPr>
        <w:t xml:space="preserve">1. Faculdade de Medicina de Ribeirão Preto, Universidade de São Paulo </w:t>
      </w:r>
      <w:r w:rsidR="00615C62">
        <w:rPr>
          <w:sz w:val="22"/>
          <w:szCs w:val="22"/>
          <w:shd w:val="clear" w:color="auto" w:fill="FFFFFF"/>
        </w:rPr>
        <w:t>-</w:t>
      </w:r>
      <w:r w:rsidRPr="002B1719">
        <w:rPr>
          <w:sz w:val="22"/>
          <w:szCs w:val="22"/>
          <w:shd w:val="clear" w:color="auto" w:fill="FFFFFF"/>
        </w:rPr>
        <w:t xml:space="preserve"> USP, Ribeirão Preto, S.P., Brasil</w:t>
      </w:r>
      <w:r w:rsidRPr="002B1719">
        <w:rPr>
          <w:sz w:val="22"/>
          <w:szCs w:val="22"/>
          <w:shd w:val="clear" w:color="auto" w:fill="FFFFFF"/>
        </w:rPr>
        <w:br/>
        <w:t>    2. Universidade Federal de Minas Gerais</w:t>
      </w:r>
      <w:r w:rsidR="00615C62">
        <w:rPr>
          <w:sz w:val="22"/>
          <w:szCs w:val="22"/>
          <w:shd w:val="clear" w:color="auto" w:fill="FFFFFF"/>
        </w:rPr>
        <w:t xml:space="preserve"> </w:t>
      </w:r>
      <w:r w:rsidRPr="002B1719">
        <w:rPr>
          <w:sz w:val="22"/>
          <w:szCs w:val="22"/>
          <w:shd w:val="clear" w:color="auto" w:fill="FFFFFF"/>
        </w:rPr>
        <w:t>- UFMG, Belo Horizonte, M.G., Brasil</w:t>
      </w:r>
      <w:r w:rsidRPr="002B1719">
        <w:rPr>
          <w:rStyle w:val="Forte"/>
          <w:sz w:val="22"/>
          <w:szCs w:val="22"/>
          <w:shd w:val="clear" w:color="auto" w:fill="FFFFFF"/>
        </w:rPr>
        <w:t> </w:t>
      </w:r>
      <w:r w:rsidRPr="002B1719">
        <w:rPr>
          <w:b/>
          <w:bCs/>
          <w:sz w:val="22"/>
          <w:szCs w:val="22"/>
          <w:shd w:val="clear" w:color="auto" w:fill="FFFFFF"/>
        </w:rPr>
        <w:br/>
      </w:r>
      <w:r w:rsidRPr="002B1719">
        <w:rPr>
          <w:rStyle w:val="Forte"/>
          <w:sz w:val="27"/>
          <w:szCs w:val="27"/>
          <w:shd w:val="clear" w:color="auto" w:fill="FFFFFF"/>
        </w:rPr>
        <w:t xml:space="preserve">                                                                                                                               </w:t>
      </w:r>
      <w:r w:rsidRPr="002B1719">
        <w:rPr>
          <w:rStyle w:val="Forte"/>
          <w:sz w:val="22"/>
          <w:szCs w:val="22"/>
          <w:shd w:val="clear" w:color="auto" w:fill="FFFFFF"/>
        </w:rPr>
        <w:t>E-mail</w:t>
      </w:r>
      <w:r w:rsidRPr="002B1719">
        <w:rPr>
          <w:sz w:val="22"/>
          <w:szCs w:val="22"/>
          <w:shd w:val="clear" w:color="auto" w:fill="FFFFFF"/>
        </w:rPr>
        <w:t>: </w:t>
      </w:r>
      <w:hyperlink r:id="rId7" w:history="1">
        <w:r w:rsidRPr="002B1719">
          <w:rPr>
            <w:rStyle w:val="Hyperlink"/>
            <w:rFonts w:cs="Arial"/>
            <w:color w:val="auto"/>
            <w:sz w:val="22"/>
            <w:szCs w:val="22"/>
            <w:shd w:val="clear" w:color="auto" w:fill="FFFFFF"/>
          </w:rPr>
          <w:t>oliveira@usp.br</w:t>
        </w:r>
      </w:hyperlink>
      <w:r w:rsidRPr="002B1719">
        <w:rPr>
          <w:rStyle w:val="Forte"/>
          <w:sz w:val="22"/>
          <w:szCs w:val="22"/>
          <w:shd w:val="clear" w:color="auto" w:fill="FFFFFF"/>
        </w:rPr>
        <w:t> </w:t>
      </w:r>
      <w:r w:rsidRPr="002B1719">
        <w:rPr>
          <w:sz w:val="22"/>
          <w:szCs w:val="22"/>
        </w:rPr>
        <w:t xml:space="preserve"> </w:t>
      </w:r>
    </w:p>
    <w:p w14:paraId="17D311A9" w14:textId="77777777" w:rsidR="00730C1A" w:rsidRPr="00730C1A" w:rsidRDefault="00730C1A" w:rsidP="00730C1A">
      <w:pPr>
        <w:shd w:val="clear" w:color="auto" w:fill="FFFFFF"/>
        <w:jc w:val="both"/>
        <w:rPr>
          <w:color w:val="555555"/>
          <w:sz w:val="22"/>
          <w:szCs w:val="22"/>
        </w:rPr>
      </w:pPr>
    </w:p>
    <w:p w14:paraId="175944A8" w14:textId="261C8860" w:rsidR="00450B11" w:rsidRDefault="00450B11" w:rsidP="00730C1A">
      <w:pPr>
        <w:shd w:val="clear" w:color="auto" w:fill="FFFFFF"/>
        <w:jc w:val="both"/>
        <w:rPr>
          <w:color w:val="313131"/>
          <w:sz w:val="22"/>
          <w:szCs w:val="22"/>
          <w:shd w:val="clear" w:color="auto" w:fill="FFFFFF"/>
        </w:rPr>
      </w:pPr>
      <w:r w:rsidRPr="00730C1A">
        <w:rPr>
          <w:rStyle w:val="Forte"/>
          <w:b w:val="0"/>
          <w:color w:val="313131"/>
          <w:sz w:val="22"/>
          <w:szCs w:val="22"/>
          <w:shd w:val="clear" w:color="auto" w:fill="FFFFFF"/>
        </w:rPr>
        <w:t xml:space="preserve">Texto - </w:t>
      </w:r>
      <w:r w:rsidR="00730C1A" w:rsidRPr="00730C1A">
        <w:rPr>
          <w:color w:val="313131"/>
          <w:sz w:val="22"/>
          <w:szCs w:val="22"/>
          <w:shd w:val="clear" w:color="auto" w:fill="FFFFFF"/>
        </w:rPr>
        <w:t>parágrafo único, com, no máximo, 2500</w:t>
      </w:r>
      <w:r w:rsidRPr="00730C1A">
        <w:rPr>
          <w:color w:val="313131"/>
          <w:sz w:val="22"/>
          <w:szCs w:val="22"/>
          <w:shd w:val="clear" w:color="auto" w:fill="FFFFFF"/>
        </w:rPr>
        <w:t xml:space="preserve"> caracteres com espaços (da introdução até a conclusão)</w:t>
      </w:r>
    </w:p>
    <w:p w14:paraId="2FA88D30" w14:textId="77777777" w:rsidR="00F44EBE" w:rsidRPr="00730C1A" w:rsidRDefault="00F44EBE" w:rsidP="00730C1A">
      <w:pPr>
        <w:shd w:val="clear" w:color="auto" w:fill="FFFFFF"/>
        <w:jc w:val="both"/>
        <w:rPr>
          <w:b/>
          <w:color w:val="555555"/>
          <w:sz w:val="22"/>
          <w:szCs w:val="22"/>
        </w:rPr>
      </w:pPr>
    </w:p>
    <w:p w14:paraId="56ABA6B7" w14:textId="532A5E40" w:rsidR="00450B11" w:rsidRPr="00730C1A" w:rsidRDefault="00FC5A18" w:rsidP="00730C1A">
      <w:pPr>
        <w:shd w:val="clear" w:color="auto" w:fill="FFFFFF"/>
        <w:jc w:val="both"/>
        <w:rPr>
          <w:b/>
          <w:color w:val="555555"/>
          <w:sz w:val="22"/>
          <w:szCs w:val="22"/>
        </w:rPr>
      </w:pPr>
      <w:r>
        <w:rPr>
          <w:rStyle w:val="Forte"/>
          <w:b w:val="0"/>
          <w:color w:val="313131"/>
          <w:sz w:val="22"/>
          <w:szCs w:val="22"/>
          <w:shd w:val="clear" w:color="auto" w:fill="FFFFFF"/>
        </w:rPr>
        <w:t>Suporte Financeiro</w:t>
      </w:r>
      <w:r w:rsidR="00730C1A" w:rsidRPr="00730C1A">
        <w:rPr>
          <w:rStyle w:val="Forte"/>
          <w:b w:val="0"/>
          <w:color w:val="313131"/>
          <w:sz w:val="22"/>
          <w:szCs w:val="22"/>
          <w:shd w:val="clear" w:color="auto" w:fill="FFFFFF"/>
        </w:rPr>
        <w:t>:</w:t>
      </w:r>
      <w:r w:rsidR="00730C1A">
        <w:rPr>
          <w:rStyle w:val="Forte"/>
          <w:b w:val="0"/>
          <w:color w:val="313131"/>
          <w:sz w:val="22"/>
          <w:szCs w:val="22"/>
          <w:shd w:val="clear" w:color="auto" w:fill="FFFFFF"/>
        </w:rPr>
        <w:t xml:space="preserve"> CNPq, CAPES</w:t>
      </w:r>
    </w:p>
    <w:p w14:paraId="1227917A" w14:textId="77777777" w:rsidR="00C21B4A" w:rsidRPr="00730C1A" w:rsidRDefault="00C21B4A" w:rsidP="00730C1A">
      <w:pPr>
        <w:ind w:left="-709"/>
        <w:rPr>
          <w:color w:val="FF0000"/>
          <w:sz w:val="22"/>
          <w:szCs w:val="22"/>
        </w:rPr>
      </w:pPr>
    </w:p>
    <w:sectPr w:rsidR="00C21B4A" w:rsidRPr="00730C1A" w:rsidSect="002863BB">
      <w:pgSz w:w="11905" w:h="16837"/>
      <w:pgMar w:top="0" w:right="706" w:bottom="709" w:left="1559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A8E"/>
    <w:multiLevelType w:val="multilevel"/>
    <w:tmpl w:val="3B4E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CE5"/>
    <w:multiLevelType w:val="multilevel"/>
    <w:tmpl w:val="2178542E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FC700D2"/>
    <w:multiLevelType w:val="multilevel"/>
    <w:tmpl w:val="496C2F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011495"/>
    <w:multiLevelType w:val="multilevel"/>
    <w:tmpl w:val="9B662D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AA60E4"/>
    <w:multiLevelType w:val="multilevel"/>
    <w:tmpl w:val="986A8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BFF"/>
    <w:multiLevelType w:val="multilevel"/>
    <w:tmpl w:val="8C423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231714"/>
    <w:multiLevelType w:val="multilevel"/>
    <w:tmpl w:val="F9141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2C6040E"/>
    <w:multiLevelType w:val="multilevel"/>
    <w:tmpl w:val="54628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CA548C7"/>
    <w:multiLevelType w:val="multilevel"/>
    <w:tmpl w:val="8DEC05D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AC416EE"/>
    <w:multiLevelType w:val="multilevel"/>
    <w:tmpl w:val="DBFC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D331E"/>
    <w:multiLevelType w:val="multilevel"/>
    <w:tmpl w:val="6B506B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5100B8F"/>
    <w:multiLevelType w:val="multilevel"/>
    <w:tmpl w:val="265AB7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1D9022B"/>
    <w:multiLevelType w:val="multilevel"/>
    <w:tmpl w:val="AF12E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785D21"/>
    <w:multiLevelType w:val="multilevel"/>
    <w:tmpl w:val="F47E06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6B74331"/>
    <w:multiLevelType w:val="multilevel"/>
    <w:tmpl w:val="EEFCD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DA6B89"/>
    <w:multiLevelType w:val="multilevel"/>
    <w:tmpl w:val="47864E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CC50793"/>
    <w:multiLevelType w:val="multilevel"/>
    <w:tmpl w:val="AB72A66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0176B1E"/>
    <w:multiLevelType w:val="multilevel"/>
    <w:tmpl w:val="70BC7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2EB7114"/>
    <w:multiLevelType w:val="multilevel"/>
    <w:tmpl w:val="B4C8E82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7406636C"/>
    <w:multiLevelType w:val="multilevel"/>
    <w:tmpl w:val="D6729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C8B4086"/>
    <w:multiLevelType w:val="multilevel"/>
    <w:tmpl w:val="09A67B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FA94840"/>
    <w:multiLevelType w:val="multilevel"/>
    <w:tmpl w:val="F86E29C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20"/>
  </w:num>
  <w:num w:numId="3">
    <w:abstractNumId w:val="21"/>
  </w:num>
  <w:num w:numId="4">
    <w:abstractNumId w:val="3"/>
  </w:num>
  <w:num w:numId="5">
    <w:abstractNumId w:val="19"/>
  </w:num>
  <w:num w:numId="6">
    <w:abstractNumId w:val="8"/>
  </w:num>
  <w:num w:numId="7">
    <w:abstractNumId w:val="15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17"/>
  </w:num>
  <w:num w:numId="15">
    <w:abstractNumId w:val="12"/>
  </w:num>
  <w:num w:numId="16">
    <w:abstractNumId w:val="16"/>
  </w:num>
  <w:num w:numId="17">
    <w:abstractNumId w:val="13"/>
  </w:num>
  <w:num w:numId="18">
    <w:abstractNumId w:val="18"/>
  </w:num>
  <w:num w:numId="19">
    <w:abstractNumId w:val="14"/>
  </w:num>
  <w:num w:numId="20">
    <w:abstractNumId w:val="4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E5"/>
    <w:rsid w:val="000055E7"/>
    <w:rsid w:val="0004776F"/>
    <w:rsid w:val="000A23F5"/>
    <w:rsid w:val="000A50B4"/>
    <w:rsid w:val="000C18CB"/>
    <w:rsid w:val="000C20AD"/>
    <w:rsid w:val="000D2558"/>
    <w:rsid w:val="000F292C"/>
    <w:rsid w:val="00104B3F"/>
    <w:rsid w:val="00110B2E"/>
    <w:rsid w:val="0013277F"/>
    <w:rsid w:val="00152FC6"/>
    <w:rsid w:val="00170B88"/>
    <w:rsid w:val="00191718"/>
    <w:rsid w:val="001A7291"/>
    <w:rsid w:val="001D08D4"/>
    <w:rsid w:val="001E37D7"/>
    <w:rsid w:val="001F0F16"/>
    <w:rsid w:val="00203456"/>
    <w:rsid w:val="002140D2"/>
    <w:rsid w:val="002211E5"/>
    <w:rsid w:val="00260F7A"/>
    <w:rsid w:val="002863BB"/>
    <w:rsid w:val="002A70AD"/>
    <w:rsid w:val="002D201E"/>
    <w:rsid w:val="002D5694"/>
    <w:rsid w:val="002E1868"/>
    <w:rsid w:val="00321001"/>
    <w:rsid w:val="00321259"/>
    <w:rsid w:val="003A64C7"/>
    <w:rsid w:val="004238B6"/>
    <w:rsid w:val="004241D6"/>
    <w:rsid w:val="004368F4"/>
    <w:rsid w:val="00442888"/>
    <w:rsid w:val="00450B11"/>
    <w:rsid w:val="004577D0"/>
    <w:rsid w:val="00480C2A"/>
    <w:rsid w:val="00483570"/>
    <w:rsid w:val="004849EB"/>
    <w:rsid w:val="004B0B01"/>
    <w:rsid w:val="004C36F9"/>
    <w:rsid w:val="004F7E1E"/>
    <w:rsid w:val="00510253"/>
    <w:rsid w:val="00545A0D"/>
    <w:rsid w:val="00546BAC"/>
    <w:rsid w:val="005D2842"/>
    <w:rsid w:val="005F35A6"/>
    <w:rsid w:val="00600749"/>
    <w:rsid w:val="006102A3"/>
    <w:rsid w:val="00615C62"/>
    <w:rsid w:val="006418E8"/>
    <w:rsid w:val="0069479F"/>
    <w:rsid w:val="006A698A"/>
    <w:rsid w:val="006C7807"/>
    <w:rsid w:val="006F6BEA"/>
    <w:rsid w:val="00712735"/>
    <w:rsid w:val="007233FC"/>
    <w:rsid w:val="00730C1A"/>
    <w:rsid w:val="007757CE"/>
    <w:rsid w:val="00782850"/>
    <w:rsid w:val="007A4596"/>
    <w:rsid w:val="007E2258"/>
    <w:rsid w:val="00821E4A"/>
    <w:rsid w:val="00836DAA"/>
    <w:rsid w:val="008F56C8"/>
    <w:rsid w:val="00975874"/>
    <w:rsid w:val="009A0B49"/>
    <w:rsid w:val="009A689A"/>
    <w:rsid w:val="009C4910"/>
    <w:rsid w:val="009E7645"/>
    <w:rsid w:val="00A10F16"/>
    <w:rsid w:val="00A44362"/>
    <w:rsid w:val="00A5299B"/>
    <w:rsid w:val="00A67DE2"/>
    <w:rsid w:val="00AB2D5D"/>
    <w:rsid w:val="00AF3556"/>
    <w:rsid w:val="00B0561A"/>
    <w:rsid w:val="00B3699F"/>
    <w:rsid w:val="00B609E9"/>
    <w:rsid w:val="00B821E5"/>
    <w:rsid w:val="00BB32F3"/>
    <w:rsid w:val="00BB6E9F"/>
    <w:rsid w:val="00BC1590"/>
    <w:rsid w:val="00C11B1A"/>
    <w:rsid w:val="00C21B4A"/>
    <w:rsid w:val="00C7013E"/>
    <w:rsid w:val="00C973A8"/>
    <w:rsid w:val="00CF2825"/>
    <w:rsid w:val="00D1049E"/>
    <w:rsid w:val="00D62CDE"/>
    <w:rsid w:val="00D66E9E"/>
    <w:rsid w:val="00D95043"/>
    <w:rsid w:val="00DC5D69"/>
    <w:rsid w:val="00DC7E4F"/>
    <w:rsid w:val="00DE1928"/>
    <w:rsid w:val="00E33AC4"/>
    <w:rsid w:val="00E3625C"/>
    <w:rsid w:val="00E66481"/>
    <w:rsid w:val="00E844F8"/>
    <w:rsid w:val="00E87538"/>
    <w:rsid w:val="00EE52B8"/>
    <w:rsid w:val="00F1087A"/>
    <w:rsid w:val="00F12313"/>
    <w:rsid w:val="00F44164"/>
    <w:rsid w:val="00F44E3D"/>
    <w:rsid w:val="00F44EBE"/>
    <w:rsid w:val="00F501F6"/>
    <w:rsid w:val="00F8266B"/>
    <w:rsid w:val="00FC2BF4"/>
    <w:rsid w:val="00FC5340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B9F"/>
  <w15:docId w15:val="{65B6B13E-76E3-43A5-A56A-F8214F89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63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eira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Luterana do Brasil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Claudia Souza</cp:lastModifiedBy>
  <cp:revision>6</cp:revision>
  <cp:lastPrinted>2018-08-08T16:13:00Z</cp:lastPrinted>
  <dcterms:created xsi:type="dcterms:W3CDTF">2020-09-12T21:22:00Z</dcterms:created>
  <dcterms:modified xsi:type="dcterms:W3CDTF">2020-09-14T07:18:00Z</dcterms:modified>
</cp:coreProperties>
</file>